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</w:p>
    <w:p>
      <w:pPr>
        <w:spacing w:line="720" w:lineRule="exact"/>
        <w:ind w:firstLine="440" w:firstLineChars="100"/>
        <w:jc w:val="center"/>
        <w:rPr>
          <w:rFonts w:hint="eastAsia" w:ascii="华文中宋" w:hAnsi="华文中宋" w:eastAsia="华文中宋" w:cs="华文中宋"/>
          <w:b w:val="0"/>
          <w:bCs w:val="0"/>
          <w:color w:val="070707"/>
          <w:kern w:val="3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000000"/>
          <w:sz w:val="44"/>
          <w:szCs w:val="44"/>
        </w:rPr>
        <w:t>宁波市拟推荐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5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5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5"/>
          <w:sz w:val="44"/>
          <w:szCs w:val="44"/>
        </w:rPr>
        <w:t>年度</w:t>
      </w:r>
      <w:r>
        <w:rPr>
          <w:rFonts w:hint="eastAsia" w:ascii="华文中宋" w:hAnsi="华文中宋" w:eastAsia="华文中宋" w:cs="华文中宋"/>
          <w:b w:val="0"/>
          <w:bCs w:val="0"/>
          <w:color w:val="070707"/>
          <w:kern w:val="36"/>
          <w:sz w:val="44"/>
          <w:szCs w:val="44"/>
        </w:rPr>
        <w:t>浙江省</w:t>
      </w:r>
    </w:p>
    <w:p>
      <w:pPr>
        <w:spacing w:line="720" w:lineRule="exact"/>
        <w:ind w:firstLine="440" w:firstLineChars="100"/>
        <w:jc w:val="center"/>
        <w:rPr>
          <w:rFonts w:ascii="华文中宋" w:hAnsi="华文中宋" w:eastAsia="华文中宋" w:cs="华文中宋"/>
          <w:b w:val="0"/>
          <w:bCs w:val="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070707"/>
          <w:kern w:val="36"/>
          <w:sz w:val="44"/>
          <w:szCs w:val="44"/>
        </w:rPr>
        <w:t>最美家庭名单</w:t>
      </w:r>
    </w:p>
    <w:bookmarkEnd w:id="0"/>
    <w:p>
      <w:pPr>
        <w:widowControl/>
        <w:jc w:val="left"/>
        <w:rPr>
          <w:rFonts w:ascii="华文中宋" w:hAnsi="华文中宋" w:eastAsia="华文中宋" w:cs="华文中宋"/>
          <w:b/>
          <w:bCs/>
          <w:kern w:val="0"/>
          <w:sz w:val="44"/>
          <w:szCs w:val="44"/>
        </w:rPr>
      </w:pP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海曙区</w:t>
      </w:r>
    </w:p>
    <w:p>
      <w:pPr>
        <w:spacing w:line="480" w:lineRule="auto"/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" w:eastAsia="zh-CN"/>
        </w:rPr>
        <w:t>袁奎军家庭</w:t>
      </w: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-US" w:eastAsia="zh-CN"/>
        </w:rPr>
        <w:t>海曙区南门街道</w:t>
      </w:r>
    </w:p>
    <w:p>
      <w:pPr>
        <w:spacing w:line="480" w:lineRule="auto"/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江北区</w:t>
      </w:r>
    </w:p>
    <w:p>
      <w:pPr>
        <w:spacing w:line="480" w:lineRule="auto"/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-US" w:eastAsia="zh-CN"/>
        </w:rPr>
        <w:t>谢 喆家庭  江北区庄桥街道</w:t>
      </w:r>
    </w:p>
    <w:p>
      <w:pPr>
        <w:spacing w:line="480" w:lineRule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镇海区</w:t>
      </w:r>
    </w:p>
    <w:p>
      <w:pPr>
        <w:spacing w:line="480" w:lineRule="auto"/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highlight w:val="yellow"/>
          <w:lang w:val="en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" w:eastAsia="zh-CN"/>
        </w:rPr>
        <w:t xml:space="preserve">刘智勐家庭 </w:t>
      </w:r>
      <w: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highlight w:val="none"/>
          <w:lang w:val="en" w:eastAsia="zh-CN"/>
        </w:rPr>
        <w:t>镇海区庄市街道</w:t>
      </w:r>
    </w:p>
    <w:p>
      <w:pPr>
        <w:spacing w:line="480" w:lineRule="auto"/>
        <w:jc w:val="both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</w:p>
    <w:p>
      <w:pPr>
        <w:spacing w:line="480" w:lineRule="auto"/>
        <w:jc w:val="both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  <w:t>北仑区</w:t>
      </w:r>
    </w:p>
    <w:p>
      <w:pPr>
        <w:spacing w:line="480" w:lineRule="auto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</w:rPr>
        <w:t>陈彩虹</w:t>
      </w: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  <w:lang w:eastAsia="zh-CN"/>
        </w:rPr>
        <w:t>家庭</w:t>
      </w: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北仑区新碶街道</w:t>
      </w:r>
    </w:p>
    <w:p>
      <w:pPr>
        <w:spacing w:line="480" w:lineRule="auto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  <w:t>鄞州区</w:t>
      </w:r>
    </w:p>
    <w:p>
      <w:pPr>
        <w:spacing w:line="480" w:lineRule="auto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宋兰英家庭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鄞州区白鹤街道</w:t>
      </w:r>
    </w:p>
    <w:p>
      <w:pPr>
        <w:spacing w:line="480" w:lineRule="auto"/>
        <w:jc w:val="both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</w:p>
    <w:p>
      <w:pPr>
        <w:spacing w:line="480" w:lineRule="auto"/>
        <w:jc w:val="both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  <w:t>奉化区</w:t>
      </w:r>
    </w:p>
    <w:p>
      <w:pPr>
        <w:spacing w:line="480" w:lineRule="auto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张亚男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家庭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i w:val="0"/>
          <w:color w:val="000000"/>
          <w:sz w:val="28"/>
          <w:szCs w:val="28"/>
          <w:u w:val="none"/>
        </w:rPr>
        <w:t>奉化区锦屏街道</w:t>
      </w:r>
    </w:p>
    <w:p>
      <w:pPr>
        <w:spacing w:line="480" w:lineRule="auto"/>
        <w:ind w:firstLine="1600" w:firstLineChars="500"/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ascii="华文中宋" w:hAnsi="华文中宋" w:eastAsia="华文中宋" w:cs="华文中宋"/>
          <w:color w:val="000000"/>
          <w:sz w:val="32"/>
          <w:szCs w:val="32"/>
        </w:rPr>
      </w:pP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eastAsia="zh-CN"/>
        </w:rPr>
        <w:t>余姚市</w:t>
      </w:r>
    </w:p>
    <w:p>
      <w:pPr>
        <w:spacing w:line="480" w:lineRule="auto"/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" w:eastAsia="zh-CN"/>
        </w:rPr>
        <w:t>赵迎春家庭  余姚市阳明街道</w:t>
      </w:r>
    </w:p>
    <w:p>
      <w:pPr>
        <w:spacing w:line="480" w:lineRule="auto"/>
        <w:ind w:firstLine="1660" w:firstLineChars="500"/>
        <w:rPr>
          <w:rFonts w:ascii="华文中宋" w:hAnsi="华文中宋" w:eastAsia="华文中宋" w:cs="华文中宋"/>
          <w:spacing w:val="6"/>
          <w:sz w:val="32"/>
          <w:szCs w:val="32"/>
        </w:rPr>
      </w:pPr>
    </w:p>
    <w:p>
      <w:pPr>
        <w:spacing w:line="480" w:lineRule="auto"/>
        <w:rPr>
          <w:rFonts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慈溪市</w:t>
      </w:r>
    </w:p>
    <w:p>
      <w:pPr>
        <w:spacing w:line="480" w:lineRule="auto"/>
        <w:rPr>
          <w:rFonts w:hint="eastAsia" w:ascii="华文中宋" w:hAnsi="华文中宋" w:eastAsia="华文中宋" w:cs="华文中宋"/>
          <w:spacing w:val="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-US" w:eastAsia="zh-CN"/>
        </w:rPr>
        <w:t>陈泽辉家庭  慈溪市掌起镇</w:t>
      </w: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</w:pPr>
    </w:p>
    <w:p>
      <w:pPr>
        <w:spacing w:line="480" w:lineRule="auto"/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 w:eastAsia="zh-CN"/>
        </w:rPr>
        <w:t>宁海县</w:t>
      </w:r>
    </w:p>
    <w:p>
      <w:pPr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-US" w:eastAsia="zh-CN"/>
        </w:rPr>
        <w:t>王兴养家庭  宁海县茶院乡</w:t>
      </w:r>
    </w:p>
    <w:p>
      <w:pPr>
        <w:rPr>
          <w:rFonts w:hint="eastAsia" w:ascii="楷体" w:hAnsi="楷体" w:eastAsia="楷体" w:cs="楷体"/>
          <w:color w:val="000000"/>
          <w:spacing w:val="6"/>
          <w:kern w:val="0"/>
          <w:sz w:val="32"/>
          <w:szCs w:val="32"/>
          <w:lang w:val="en-US" w:eastAsia="zh-CN"/>
        </w:rPr>
      </w:pPr>
    </w:p>
    <w:p>
      <w:pPr>
        <w:rPr>
          <w:rFonts w:hint="eastAsia" w:ascii="华文中宋" w:hAnsi="华文中宋" w:eastAsia="华文中宋" w:cs="华文中宋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pacing w:val="6"/>
          <w:kern w:val="0"/>
          <w:sz w:val="32"/>
          <w:szCs w:val="32"/>
          <w:lang w:val="en-US" w:eastAsia="zh-CN"/>
        </w:rPr>
        <w:t>象山县</w:t>
      </w:r>
    </w:p>
    <w:p>
      <w:pPr>
        <w:rPr>
          <w:rFonts w:hint="eastAsia" w:ascii="楷体_GB2312" w:hAnsi="楷体_GB2312" w:eastAsia="楷体_GB2312" w:cs="楷体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</w:rPr>
        <w:t>黄喜喜</w:t>
      </w: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  <w:lang w:eastAsia="zh-CN"/>
        </w:rPr>
        <w:t>家庭</w:t>
      </w: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i w:val="0"/>
          <w:color w:val="000000"/>
          <w:sz w:val="32"/>
          <w:szCs w:val="32"/>
          <w:u w:val="none"/>
        </w:rPr>
        <w:t>象山县丹西街道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zFlMzEyMDI0OGU4MmZhOTJiNWEzNGEwNTVmZGQifQ=="/>
  </w:docVars>
  <w:rsids>
    <w:rsidRoot w:val="552B0B4C"/>
    <w:rsid w:val="552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2023-01-05T08:18:00Z</dcterms:created>
  <dc:creator>admin</dc:creator>
  <cp:lastModifiedBy>admin</cp:lastModifiedBy>
  <dcterms:modified xsi:type="dcterms:W3CDTF">2023-01-05T08:19:42Z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DACB7D158B90425AAE6E1B43756031DC</vt:lpwstr>
  </property>
</Properties>
</file>